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21F3" w14:textId="36EF7942" w:rsidR="002C082A" w:rsidRDefault="002C082A" w:rsidP="002C082A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C32D90" wp14:editId="7F0FAB82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55040" cy="784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_CMYK_Full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50F15" w14:textId="674782CF" w:rsidR="000A41A5" w:rsidRPr="002C082A" w:rsidRDefault="009A41A1" w:rsidP="002C082A">
      <w:pPr>
        <w:ind w:left="276"/>
        <w:rPr>
          <w:rFonts w:ascii="Montserrat" w:hAnsi="Montserrat"/>
          <w:sz w:val="24"/>
        </w:rPr>
      </w:pPr>
      <w:r w:rsidRPr="002C082A">
        <w:rPr>
          <w:rFonts w:ascii="Montserrat" w:hAnsi="Montserrat"/>
          <w:b/>
          <w:sz w:val="24"/>
        </w:rPr>
        <w:t>Former</w:t>
      </w:r>
      <w:r w:rsidR="000A41A5" w:rsidRPr="002C082A">
        <w:rPr>
          <w:rFonts w:ascii="Montserrat" w:hAnsi="Montserrat"/>
          <w:b/>
          <w:sz w:val="24"/>
        </w:rPr>
        <w:t xml:space="preserve"> College Access Now Executive Director Susan </w:t>
      </w:r>
      <w:r w:rsidR="002C082A">
        <w:rPr>
          <w:rFonts w:ascii="Montserrat" w:hAnsi="Montserrat"/>
          <w:b/>
          <w:sz w:val="24"/>
        </w:rPr>
        <w:t xml:space="preserve">        </w:t>
      </w:r>
      <w:r w:rsidR="000A41A5" w:rsidRPr="002C082A">
        <w:rPr>
          <w:rFonts w:ascii="Montserrat" w:hAnsi="Montserrat"/>
          <w:b/>
          <w:sz w:val="24"/>
        </w:rPr>
        <w:t>Mitchell Named Interim Executive Director</w:t>
      </w:r>
    </w:p>
    <w:p w14:paraId="7DA81719" w14:textId="0487A6CB" w:rsidR="000A41A5" w:rsidRPr="002C082A" w:rsidRDefault="000A41A5" w:rsidP="009A41A1">
      <w:pPr>
        <w:pStyle w:val="NoSpacing"/>
        <w:jc w:val="center"/>
        <w:rPr>
          <w:rFonts w:ascii="Montserrat" w:hAnsi="Montserrat"/>
        </w:rPr>
      </w:pPr>
      <w:r w:rsidRPr="002C082A">
        <w:rPr>
          <w:rFonts w:ascii="Montserrat" w:hAnsi="Montserrat"/>
        </w:rPr>
        <w:br/>
      </w:r>
    </w:p>
    <w:p w14:paraId="524105AD" w14:textId="3579F21B" w:rsidR="000A41A5" w:rsidRPr="002C082A" w:rsidRDefault="009A41A1">
      <w:pPr>
        <w:rPr>
          <w:rFonts w:ascii="Montserrat Light" w:hAnsi="Montserrat Light"/>
        </w:rPr>
      </w:pPr>
      <w:r w:rsidRPr="002C082A">
        <w:rPr>
          <w:rFonts w:ascii="Montserrat Light" w:hAnsi="Montserrat Light"/>
        </w:rPr>
        <w:t>(Seattle, WA) -- February 8</w:t>
      </w:r>
      <w:r w:rsidR="000A41A5" w:rsidRPr="002C082A">
        <w:rPr>
          <w:rFonts w:ascii="Montserrat Light" w:hAnsi="Montserrat Light"/>
        </w:rPr>
        <w:t xml:space="preserve">, 2017:  The College Access Now </w:t>
      </w:r>
      <w:r w:rsidRPr="002C082A">
        <w:rPr>
          <w:rFonts w:ascii="Montserrat Light" w:hAnsi="Montserrat Light"/>
        </w:rPr>
        <w:t xml:space="preserve">(CAN) </w:t>
      </w:r>
      <w:r w:rsidR="000A41A5" w:rsidRPr="002C082A">
        <w:rPr>
          <w:rFonts w:ascii="Montserrat Light" w:hAnsi="Montserrat Light"/>
        </w:rPr>
        <w:t xml:space="preserve">Board of Directors announced today that former Executive Director Susan Mitchell will </w:t>
      </w:r>
      <w:r w:rsidRPr="002C082A">
        <w:rPr>
          <w:rFonts w:ascii="Montserrat Light" w:hAnsi="Montserrat Light"/>
        </w:rPr>
        <w:t>assume</w:t>
      </w:r>
      <w:r w:rsidR="000A41A5" w:rsidRPr="002C082A">
        <w:rPr>
          <w:rFonts w:ascii="Montserrat Light" w:hAnsi="Montserrat Light"/>
        </w:rPr>
        <w:t xml:space="preserve"> </w:t>
      </w:r>
      <w:r w:rsidRPr="002C082A">
        <w:rPr>
          <w:rFonts w:ascii="Montserrat Light" w:hAnsi="Montserrat Light"/>
        </w:rPr>
        <w:t>the</w:t>
      </w:r>
      <w:r w:rsidR="000A41A5" w:rsidRPr="002C082A">
        <w:rPr>
          <w:rFonts w:ascii="Montserrat Light" w:hAnsi="Montserrat Light"/>
        </w:rPr>
        <w:t xml:space="preserve"> position as</w:t>
      </w:r>
      <w:r w:rsidR="00494504" w:rsidRPr="002C082A">
        <w:rPr>
          <w:rFonts w:ascii="Montserrat Light" w:hAnsi="Montserrat Light"/>
        </w:rPr>
        <w:t xml:space="preserve"> Interim</w:t>
      </w:r>
      <w:r w:rsidR="000A41A5" w:rsidRPr="002C082A">
        <w:rPr>
          <w:rFonts w:ascii="Montserrat Light" w:hAnsi="Montserrat Light"/>
        </w:rPr>
        <w:t xml:space="preserve"> Executive Director </w:t>
      </w:r>
      <w:r w:rsidRPr="002C082A">
        <w:rPr>
          <w:rFonts w:ascii="Montserrat Light" w:hAnsi="Montserrat Light"/>
        </w:rPr>
        <w:t>at CAN</w:t>
      </w:r>
      <w:r w:rsidR="000A41A5" w:rsidRPr="002C082A">
        <w:rPr>
          <w:rFonts w:ascii="Montserrat Light" w:hAnsi="Montserrat Light"/>
        </w:rPr>
        <w:t xml:space="preserve">.  </w:t>
      </w:r>
      <w:r w:rsidRPr="002C082A">
        <w:rPr>
          <w:rFonts w:ascii="Montserrat Light" w:hAnsi="Montserrat Light"/>
        </w:rPr>
        <w:t>Sheri Ranis, Ph.D.,</w:t>
      </w:r>
      <w:r w:rsidR="000A41A5" w:rsidRPr="002C082A">
        <w:rPr>
          <w:rFonts w:ascii="Montserrat Light" w:hAnsi="Montserrat Light"/>
        </w:rPr>
        <w:t xml:space="preserve"> CAN Executive Director </w:t>
      </w:r>
      <w:r w:rsidRPr="002C082A">
        <w:rPr>
          <w:rFonts w:ascii="Montserrat Light" w:hAnsi="Montserrat Light"/>
        </w:rPr>
        <w:t xml:space="preserve">has </w:t>
      </w:r>
      <w:r w:rsidR="000A41A5" w:rsidRPr="002C082A">
        <w:rPr>
          <w:rFonts w:ascii="Montserrat Light" w:hAnsi="Montserrat Light"/>
        </w:rPr>
        <w:t>submitted her resignation</w:t>
      </w:r>
      <w:r w:rsidR="00A776B5" w:rsidRPr="002C082A">
        <w:rPr>
          <w:rFonts w:ascii="Montserrat Light" w:hAnsi="Montserrat Light"/>
        </w:rPr>
        <w:t>,</w:t>
      </w:r>
      <w:r w:rsidR="00391C14" w:rsidRPr="002C082A">
        <w:rPr>
          <w:rFonts w:ascii="Montserrat Light" w:hAnsi="Montserrat Light"/>
        </w:rPr>
        <w:t xml:space="preserve"> which was</w:t>
      </w:r>
      <w:r w:rsidR="000A41A5" w:rsidRPr="002C082A">
        <w:rPr>
          <w:rFonts w:ascii="Montserrat Light" w:hAnsi="Montserrat Light"/>
        </w:rPr>
        <w:t xml:space="preserve"> accepted by the Board.</w:t>
      </w:r>
    </w:p>
    <w:p w14:paraId="675B8502" w14:textId="766F320D" w:rsidR="00B96C74" w:rsidRPr="002C082A" w:rsidRDefault="000A41A5">
      <w:pPr>
        <w:rPr>
          <w:rFonts w:ascii="Montserrat Light" w:hAnsi="Montserrat Light"/>
        </w:rPr>
      </w:pPr>
      <w:r w:rsidRPr="002C082A">
        <w:rPr>
          <w:rFonts w:ascii="Montserrat Light" w:hAnsi="Montserrat Light"/>
        </w:rPr>
        <w:t>“We are app</w:t>
      </w:r>
      <w:r w:rsidR="009A41A1" w:rsidRPr="002C082A">
        <w:rPr>
          <w:rFonts w:ascii="Montserrat Light" w:hAnsi="Montserrat Light"/>
        </w:rPr>
        <w:t>reciative of Dr. Ranis’</w:t>
      </w:r>
      <w:r w:rsidRPr="002C082A">
        <w:rPr>
          <w:rFonts w:ascii="Montserrat Light" w:hAnsi="Montserrat Light"/>
        </w:rPr>
        <w:t xml:space="preserve"> deep knowledge of college access and success programs and wish her well as she returns to her primary areas of interest, including </w:t>
      </w:r>
      <w:r w:rsidR="00D30F95" w:rsidRPr="002C082A">
        <w:rPr>
          <w:rFonts w:ascii="Montserrat Light" w:hAnsi="Montserrat Light"/>
        </w:rPr>
        <w:t>philanthropy</w:t>
      </w:r>
      <w:r w:rsidR="00F16F09" w:rsidRPr="002C082A">
        <w:rPr>
          <w:rFonts w:ascii="Montserrat Light" w:hAnsi="Montserrat Light"/>
        </w:rPr>
        <w:t xml:space="preserve">, </w:t>
      </w:r>
      <w:r w:rsidRPr="002C082A">
        <w:rPr>
          <w:rFonts w:ascii="Montserrat Light" w:hAnsi="Montserrat Light"/>
        </w:rPr>
        <w:t xml:space="preserve">advocacy and policy work,” said </w:t>
      </w:r>
      <w:r w:rsidR="00B96C74" w:rsidRPr="002C082A">
        <w:rPr>
          <w:rFonts w:ascii="Montserrat Light" w:hAnsi="Montserrat Light"/>
        </w:rPr>
        <w:t>Linda Hendrickson, CAN Board Chair</w:t>
      </w:r>
      <w:r w:rsidRPr="002C082A">
        <w:rPr>
          <w:rFonts w:ascii="Montserrat Light" w:hAnsi="Montserrat Light"/>
        </w:rPr>
        <w:t>.  “We are also fort</w:t>
      </w:r>
      <w:r w:rsidR="00B96C74" w:rsidRPr="002C082A">
        <w:rPr>
          <w:rFonts w:ascii="Montserrat Light" w:hAnsi="Montserrat Light"/>
        </w:rPr>
        <w:t>unate to h</w:t>
      </w:r>
      <w:bookmarkStart w:id="0" w:name="_GoBack"/>
      <w:bookmarkEnd w:id="0"/>
      <w:r w:rsidR="00B96C74" w:rsidRPr="002C082A">
        <w:rPr>
          <w:rFonts w:ascii="Montserrat Light" w:hAnsi="Montserrat Light"/>
        </w:rPr>
        <w:t xml:space="preserve">ave Susan Mitchell </w:t>
      </w:r>
      <w:r w:rsidRPr="002C082A">
        <w:rPr>
          <w:rFonts w:ascii="Montserrat Light" w:hAnsi="Montserrat Light"/>
        </w:rPr>
        <w:t>return to the helm as we navigate unprecedented growth in our organization.”</w:t>
      </w:r>
    </w:p>
    <w:p w14:paraId="04DC688B" w14:textId="6610149D" w:rsidR="0087080C" w:rsidRPr="002C082A" w:rsidRDefault="0009524C">
      <w:pPr>
        <w:rPr>
          <w:rFonts w:ascii="Montserrat Light" w:hAnsi="Montserrat Light"/>
        </w:rPr>
      </w:pPr>
      <w:r w:rsidRPr="002C082A">
        <w:rPr>
          <w:rFonts w:ascii="Montserrat Light" w:hAnsi="Montserrat Light"/>
        </w:rPr>
        <w:t xml:space="preserve">Susan Mitchell </w:t>
      </w:r>
      <w:r w:rsidR="009A41A1" w:rsidRPr="002C082A">
        <w:rPr>
          <w:rFonts w:ascii="Montserrat Light" w:hAnsi="Montserrat Light"/>
        </w:rPr>
        <w:t>will step in as</w:t>
      </w:r>
      <w:r w:rsidR="00AB66E5" w:rsidRPr="002C082A">
        <w:rPr>
          <w:rFonts w:ascii="Montserrat Light" w:hAnsi="Montserrat Light"/>
        </w:rPr>
        <w:t xml:space="preserve"> Interim Executive Director, effective immediately.</w:t>
      </w:r>
      <w:r w:rsidRPr="002C082A">
        <w:rPr>
          <w:rFonts w:ascii="Montserrat Light" w:hAnsi="Montserrat Light"/>
        </w:rPr>
        <w:t xml:space="preserve">  Susan oversaw CAN’s </w:t>
      </w:r>
      <w:r w:rsidR="006C3E65" w:rsidRPr="002C082A">
        <w:rPr>
          <w:rFonts w:ascii="Montserrat Light" w:hAnsi="Montserrat Light"/>
        </w:rPr>
        <w:t xml:space="preserve">organizational refinement and </w:t>
      </w:r>
      <w:r w:rsidRPr="002C082A">
        <w:rPr>
          <w:rFonts w:ascii="Montserrat Light" w:hAnsi="Montserrat Light"/>
        </w:rPr>
        <w:t>expansion from 201</w:t>
      </w:r>
      <w:r w:rsidR="0030118D" w:rsidRPr="002C082A">
        <w:rPr>
          <w:rFonts w:ascii="Montserrat Light" w:hAnsi="Montserrat Light"/>
        </w:rPr>
        <w:t>2</w:t>
      </w:r>
      <w:r w:rsidRPr="002C082A">
        <w:rPr>
          <w:rFonts w:ascii="Montserrat Light" w:hAnsi="Montserrat Light"/>
        </w:rPr>
        <w:t xml:space="preserve"> to 2015, ultimately leaving to pursue a lifelong dream of sailing the South Pacific.  Since returning from her first significant </w:t>
      </w:r>
      <w:r w:rsidR="006C3E65" w:rsidRPr="002C082A">
        <w:rPr>
          <w:rFonts w:ascii="Montserrat Light" w:hAnsi="Montserrat Light"/>
        </w:rPr>
        <w:t>trip</w:t>
      </w:r>
      <w:r w:rsidRPr="002C082A">
        <w:rPr>
          <w:rFonts w:ascii="Montserrat Light" w:hAnsi="Montserrat Light"/>
        </w:rPr>
        <w:t xml:space="preserve">, Susan is building a consulting practice </w:t>
      </w:r>
      <w:r w:rsidR="009A41A1" w:rsidRPr="002C082A">
        <w:rPr>
          <w:rFonts w:ascii="Montserrat Light" w:hAnsi="Montserrat Light"/>
        </w:rPr>
        <w:t>including</w:t>
      </w:r>
      <w:r w:rsidR="00526674" w:rsidRPr="002C082A">
        <w:rPr>
          <w:rFonts w:ascii="Montserrat Light" w:hAnsi="Montserrat Light"/>
        </w:rPr>
        <w:t xml:space="preserve"> the </w:t>
      </w:r>
      <w:r w:rsidRPr="002C082A">
        <w:rPr>
          <w:rFonts w:ascii="Montserrat Light" w:hAnsi="Montserrat Light"/>
        </w:rPr>
        <w:t xml:space="preserve">provision of interim executive roles.  Luckily CAN was able to find her available between consulting roles, </w:t>
      </w:r>
      <w:r w:rsidR="00526674" w:rsidRPr="002C082A">
        <w:rPr>
          <w:rFonts w:ascii="Montserrat Light" w:hAnsi="Montserrat Light"/>
        </w:rPr>
        <w:t xml:space="preserve">as well as </w:t>
      </w:r>
      <w:r w:rsidRPr="002C082A">
        <w:rPr>
          <w:rFonts w:ascii="Montserrat Light" w:hAnsi="Montserrat Light"/>
        </w:rPr>
        <w:t xml:space="preserve">between </w:t>
      </w:r>
      <w:r w:rsidR="00526674" w:rsidRPr="002C082A">
        <w:rPr>
          <w:rFonts w:ascii="Montserrat Light" w:hAnsi="Montserrat Light"/>
        </w:rPr>
        <w:t>future sailing excursions</w:t>
      </w:r>
      <w:r w:rsidRPr="002C082A">
        <w:rPr>
          <w:rFonts w:ascii="Montserrat Light" w:hAnsi="Montserrat Light"/>
        </w:rPr>
        <w:t xml:space="preserve">.  </w:t>
      </w:r>
    </w:p>
    <w:p w14:paraId="150E74CD" w14:textId="6E04E840" w:rsidR="00767CF6" w:rsidRPr="002C082A" w:rsidRDefault="0087080C" w:rsidP="00A41AC2">
      <w:pPr>
        <w:rPr>
          <w:rFonts w:ascii="Montserrat Light" w:hAnsi="Montserrat Light"/>
        </w:rPr>
      </w:pPr>
      <w:r w:rsidRPr="002C082A">
        <w:rPr>
          <w:rFonts w:ascii="Montserrat Light" w:hAnsi="Montserrat Light"/>
        </w:rPr>
        <w:t xml:space="preserve">“We appreciate Sheri’s </w:t>
      </w:r>
      <w:r w:rsidR="0009524C" w:rsidRPr="002C082A">
        <w:rPr>
          <w:rFonts w:ascii="Montserrat Light" w:hAnsi="Montserrat Light"/>
        </w:rPr>
        <w:t xml:space="preserve">deep </w:t>
      </w:r>
      <w:r w:rsidRPr="002C082A">
        <w:rPr>
          <w:rFonts w:ascii="Montserrat Light" w:hAnsi="Montserrat Light"/>
        </w:rPr>
        <w:t>knowledge, which she g</w:t>
      </w:r>
      <w:r w:rsidR="00AB66E5" w:rsidRPr="002C082A">
        <w:rPr>
          <w:rFonts w:ascii="Montserrat Light" w:hAnsi="Montserrat Light"/>
        </w:rPr>
        <w:t xml:space="preserve">enerously shared with CAN </w:t>
      </w:r>
      <w:r w:rsidR="00526674" w:rsidRPr="002C082A">
        <w:rPr>
          <w:rFonts w:ascii="Montserrat Light" w:hAnsi="Montserrat Light"/>
        </w:rPr>
        <w:t>over the last year</w:t>
      </w:r>
      <w:r w:rsidRPr="002C082A">
        <w:rPr>
          <w:rFonts w:ascii="Montserrat Light" w:hAnsi="Montserrat Light"/>
        </w:rPr>
        <w:t>,”</w:t>
      </w:r>
      <w:r w:rsidR="00767CF6" w:rsidRPr="002C082A">
        <w:rPr>
          <w:rFonts w:ascii="Montserrat Light" w:hAnsi="Montserrat Light"/>
        </w:rPr>
        <w:t xml:space="preserve"> said</w:t>
      </w:r>
      <w:r w:rsidRPr="002C082A">
        <w:rPr>
          <w:rFonts w:ascii="Montserrat Light" w:hAnsi="Montserrat Light"/>
        </w:rPr>
        <w:t xml:space="preserve"> Linda Hendrickson, </w:t>
      </w:r>
      <w:r w:rsidR="0009524C" w:rsidRPr="002C082A">
        <w:rPr>
          <w:rFonts w:ascii="Montserrat Light" w:hAnsi="Montserrat Light"/>
        </w:rPr>
        <w:t xml:space="preserve">Board Chair.  </w:t>
      </w:r>
      <w:r w:rsidRPr="002C082A">
        <w:rPr>
          <w:rFonts w:ascii="Montserrat Light" w:hAnsi="Montserrat Light"/>
        </w:rPr>
        <w:t xml:space="preserve">“Our amazing staff, who spend every day </w:t>
      </w:r>
      <w:r w:rsidR="006C3E65" w:rsidRPr="002C082A">
        <w:rPr>
          <w:rFonts w:ascii="Montserrat Light" w:hAnsi="Montserrat Light"/>
        </w:rPr>
        <w:t xml:space="preserve">focused </w:t>
      </w:r>
      <w:r w:rsidRPr="002C082A">
        <w:rPr>
          <w:rFonts w:ascii="Montserrat Light" w:hAnsi="Montserrat Light"/>
        </w:rPr>
        <w:t xml:space="preserve">on inspiring and supporting </w:t>
      </w:r>
      <w:r w:rsidR="0030118D" w:rsidRPr="002C082A">
        <w:rPr>
          <w:rFonts w:ascii="Montserrat Light" w:hAnsi="Montserrat Light"/>
        </w:rPr>
        <w:t>CAN</w:t>
      </w:r>
      <w:r w:rsidR="0009524C" w:rsidRPr="002C082A">
        <w:rPr>
          <w:rFonts w:ascii="Montserrat Light" w:hAnsi="Montserrat Light"/>
        </w:rPr>
        <w:t xml:space="preserve"> </w:t>
      </w:r>
      <w:r w:rsidRPr="002C082A">
        <w:rPr>
          <w:rFonts w:ascii="Montserrat Light" w:hAnsi="Montserrat Light"/>
        </w:rPr>
        <w:t xml:space="preserve">students </w:t>
      </w:r>
      <w:r w:rsidR="00F72F62" w:rsidRPr="002C082A">
        <w:rPr>
          <w:rFonts w:ascii="Montserrat Light" w:hAnsi="Montserrat Light"/>
        </w:rPr>
        <w:t xml:space="preserve">to </w:t>
      </w:r>
      <w:r w:rsidRPr="002C082A">
        <w:rPr>
          <w:rFonts w:ascii="Montserrat Light" w:hAnsi="Montserrat Light"/>
        </w:rPr>
        <w:t xml:space="preserve">access and complete college, will continue to do their awesome work. </w:t>
      </w:r>
      <w:r w:rsidR="00526674" w:rsidRPr="002C082A">
        <w:rPr>
          <w:rFonts w:ascii="Montserrat Light" w:hAnsi="Montserrat Light"/>
        </w:rPr>
        <w:t>In fact, t</w:t>
      </w:r>
      <w:r w:rsidR="001D1E70" w:rsidRPr="002C082A">
        <w:rPr>
          <w:rFonts w:ascii="Montserrat Light" w:hAnsi="Montserrat Light"/>
        </w:rPr>
        <w:t>hey are on track to meet our goal of serving 2</w:t>
      </w:r>
      <w:r w:rsidR="009A41A1" w:rsidRPr="002C082A">
        <w:rPr>
          <w:rFonts w:ascii="Montserrat Light" w:hAnsi="Montserrat Light"/>
        </w:rPr>
        <w:t>,</w:t>
      </w:r>
      <w:r w:rsidR="001D1E70" w:rsidRPr="002C082A">
        <w:rPr>
          <w:rFonts w:ascii="Montserrat Light" w:hAnsi="Montserrat Light"/>
        </w:rPr>
        <w:t xml:space="preserve">200 high school and college students this </w:t>
      </w:r>
      <w:r w:rsidR="00526674" w:rsidRPr="002C082A">
        <w:rPr>
          <w:rFonts w:ascii="Montserrat Light" w:hAnsi="Montserrat Light"/>
        </w:rPr>
        <w:t xml:space="preserve">academic </w:t>
      </w:r>
      <w:r w:rsidR="001D1E70" w:rsidRPr="002C082A">
        <w:rPr>
          <w:rFonts w:ascii="Montserrat Light" w:hAnsi="Montserrat Light"/>
        </w:rPr>
        <w:t>year.</w:t>
      </w:r>
      <w:r w:rsidR="00526674" w:rsidRPr="002C082A">
        <w:rPr>
          <w:rFonts w:ascii="Montserrat Light" w:hAnsi="Montserrat Light"/>
        </w:rPr>
        <w:t>”</w:t>
      </w:r>
      <w:r w:rsidR="001D1E70" w:rsidRPr="002C082A">
        <w:rPr>
          <w:rFonts w:ascii="Montserrat Light" w:hAnsi="Montserrat Light"/>
        </w:rPr>
        <w:t xml:space="preserve"> </w:t>
      </w:r>
    </w:p>
    <w:p w14:paraId="3583917B" w14:textId="0C07B364" w:rsidR="00711169" w:rsidRPr="002C082A" w:rsidRDefault="00711169" w:rsidP="00711169">
      <w:pPr>
        <w:rPr>
          <w:rFonts w:ascii="Montserrat Light" w:hAnsi="Montserrat Light"/>
        </w:rPr>
      </w:pPr>
    </w:p>
    <w:sectPr w:rsidR="00711169" w:rsidRPr="002C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D241" w14:textId="77777777" w:rsidR="00B60944" w:rsidRDefault="00B60944" w:rsidP="00767CF6">
      <w:pPr>
        <w:spacing w:after="0" w:line="240" w:lineRule="auto"/>
      </w:pPr>
      <w:r>
        <w:separator/>
      </w:r>
    </w:p>
  </w:endnote>
  <w:endnote w:type="continuationSeparator" w:id="0">
    <w:p w14:paraId="0425852E" w14:textId="77777777" w:rsidR="00B60944" w:rsidRDefault="00B60944" w:rsidP="0076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E4B2" w14:textId="77777777" w:rsidR="00B60944" w:rsidRDefault="00B60944" w:rsidP="00767CF6">
      <w:pPr>
        <w:spacing w:after="0" w:line="240" w:lineRule="auto"/>
      </w:pPr>
      <w:r>
        <w:separator/>
      </w:r>
    </w:p>
  </w:footnote>
  <w:footnote w:type="continuationSeparator" w:id="0">
    <w:p w14:paraId="3E01A38B" w14:textId="77777777" w:rsidR="00B60944" w:rsidRDefault="00B60944" w:rsidP="0076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779A"/>
    <w:multiLevelType w:val="hybridMultilevel"/>
    <w:tmpl w:val="A20A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1"/>
    <w:rsid w:val="0009524C"/>
    <w:rsid w:val="000A41A5"/>
    <w:rsid w:val="0016236B"/>
    <w:rsid w:val="001D1E70"/>
    <w:rsid w:val="002C082A"/>
    <w:rsid w:val="0030118D"/>
    <w:rsid w:val="00391C14"/>
    <w:rsid w:val="00494504"/>
    <w:rsid w:val="00526674"/>
    <w:rsid w:val="00574AB1"/>
    <w:rsid w:val="006C0D80"/>
    <w:rsid w:val="006C3E65"/>
    <w:rsid w:val="006F625B"/>
    <w:rsid w:val="00711169"/>
    <w:rsid w:val="00767CF6"/>
    <w:rsid w:val="007829FE"/>
    <w:rsid w:val="00795BFB"/>
    <w:rsid w:val="0087080C"/>
    <w:rsid w:val="008762A1"/>
    <w:rsid w:val="009125DA"/>
    <w:rsid w:val="00916F8B"/>
    <w:rsid w:val="00927B8F"/>
    <w:rsid w:val="009A41A1"/>
    <w:rsid w:val="00A41AC2"/>
    <w:rsid w:val="00A776B5"/>
    <w:rsid w:val="00AB66E5"/>
    <w:rsid w:val="00AC6595"/>
    <w:rsid w:val="00B5736E"/>
    <w:rsid w:val="00B60944"/>
    <w:rsid w:val="00B725C0"/>
    <w:rsid w:val="00B9526A"/>
    <w:rsid w:val="00B96C74"/>
    <w:rsid w:val="00BD388E"/>
    <w:rsid w:val="00BF12B5"/>
    <w:rsid w:val="00D25DA9"/>
    <w:rsid w:val="00D30F95"/>
    <w:rsid w:val="00DA07E5"/>
    <w:rsid w:val="00E07B23"/>
    <w:rsid w:val="00E85169"/>
    <w:rsid w:val="00E853CD"/>
    <w:rsid w:val="00F16F09"/>
    <w:rsid w:val="00F72F62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A9AB43"/>
  <w15:docId w15:val="{994BA884-7DAB-48A6-99EA-B87B7E55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F6"/>
  </w:style>
  <w:style w:type="paragraph" w:styleId="Footer">
    <w:name w:val="footer"/>
    <w:basedOn w:val="Normal"/>
    <w:link w:val="FooterChar"/>
    <w:uiPriority w:val="99"/>
    <w:unhideWhenUsed/>
    <w:rsid w:val="0076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F6"/>
  </w:style>
  <w:style w:type="character" w:styleId="CommentReference">
    <w:name w:val="annotation reference"/>
    <w:basedOn w:val="DefaultParagraphFont"/>
    <w:uiPriority w:val="99"/>
    <w:semiHidden/>
    <w:unhideWhenUsed/>
    <w:rsid w:val="001D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Hulsey</dc:creator>
  <cp:lastModifiedBy>Magaly Santos</cp:lastModifiedBy>
  <cp:revision>4</cp:revision>
  <dcterms:created xsi:type="dcterms:W3CDTF">2017-02-08T23:58:00Z</dcterms:created>
  <dcterms:modified xsi:type="dcterms:W3CDTF">2017-09-11T16:41:00Z</dcterms:modified>
</cp:coreProperties>
</file>